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797" w:rsidRDefault="00E33797">
      <w:r>
        <w:t>Příloha Podrobné specifikace materiálu – LOGO Správy železnic, státní organizace</w:t>
      </w:r>
      <w:r w:rsidR="00AF6BE1">
        <w:t xml:space="preserve"> </w:t>
      </w:r>
    </w:p>
    <w:p w:rsidR="003A063A" w:rsidRDefault="003A063A"/>
    <w:p w:rsidR="00E33797" w:rsidRDefault="003A063A">
      <w:r>
        <w:t>Logo Správy železnic, státní organizace:</w:t>
      </w:r>
    </w:p>
    <w:p w:rsidR="00E33797" w:rsidRDefault="003A063A">
      <w:r>
        <w:rPr>
          <w:noProof/>
          <w:lang w:eastAsia="cs-CZ"/>
        </w:rPr>
        <w:drawing>
          <wp:inline distT="0" distB="0" distL="0" distR="0" wp14:anchorId="14458297" wp14:editId="49AFA423">
            <wp:extent cx="1611299" cy="1304925"/>
            <wp:effectExtent l="0" t="0" r="825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kolejnice_modrá_202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487" cy="1312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63A" w:rsidRPr="00BD101E" w:rsidRDefault="003A063A" w:rsidP="003A063A">
      <w:pPr>
        <w:keepNext/>
        <w:spacing w:before="120"/>
        <w:ind w:left="4820"/>
        <w:rPr>
          <w:rFonts w:cs="Arial"/>
          <w:b/>
          <w:sz w:val="18"/>
          <w:szCs w:val="18"/>
        </w:rPr>
      </w:pPr>
      <w:bookmarkStart w:id="0" w:name="_GoBack"/>
      <w:bookmarkEnd w:id="0"/>
    </w:p>
    <w:sectPr w:rsidR="003A063A" w:rsidRPr="00BD1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97"/>
    <w:rsid w:val="00127826"/>
    <w:rsid w:val="003727EC"/>
    <w:rsid w:val="003A063A"/>
    <w:rsid w:val="00AF6BE1"/>
    <w:rsid w:val="00BF6A6B"/>
    <w:rsid w:val="00E33797"/>
    <w:rsid w:val="00F2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0DA6-1722-416D-8133-30CB753A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Pavelková Ivana, Ing.</dc:creator>
  <cp:keywords/>
  <dc:description/>
  <cp:lastModifiedBy>Pavelková Ivana, Ing.</cp:lastModifiedBy>
  <cp:revision>4</cp:revision>
  <dcterms:created xsi:type="dcterms:W3CDTF">2020-05-25T10:39:00Z</dcterms:created>
  <dcterms:modified xsi:type="dcterms:W3CDTF">2020-11-18T09:29:00Z</dcterms:modified>
</cp:coreProperties>
</file>